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10191F4E" w14:textId="77777777" w:rsidR="00211D3E" w:rsidRPr="00211D3E" w:rsidRDefault="00211D3E" w:rsidP="00211D3E">
      <w:r w:rsidRPr="00211D3E">
        <w:lastRenderedPageBreak/>
        <w:t>Template 27</w:t>
      </w:r>
    </w:p>
    <w:p w14:paraId="2ED2B56D" w14:textId="77777777" w:rsidR="00211D3E" w:rsidRPr="00211D3E" w:rsidRDefault="00211D3E" w:rsidP="00211D3E">
      <w:pPr>
        <w:rPr>
          <w:b/>
          <w:bCs/>
          <w:color w:val="8064A2" w:themeColor="accent4"/>
          <w:sz w:val="40"/>
          <w:szCs w:val="40"/>
        </w:rPr>
      </w:pPr>
      <w:r w:rsidRPr="00211D3E">
        <w:rPr>
          <w:b/>
          <w:bCs/>
          <w:color w:val="8064A2" w:themeColor="accent4"/>
          <w:sz w:val="40"/>
          <w:szCs w:val="40"/>
        </w:rPr>
        <w:t>Community Work Contribution Agreement Template</w:t>
      </w:r>
    </w:p>
    <w:p w14:paraId="6486D204" w14:textId="77777777" w:rsidR="00211D3E" w:rsidRPr="00211D3E" w:rsidRDefault="00211D3E" w:rsidP="00211D3E">
      <w:r w:rsidRPr="00211D3E">
        <w:pict w14:anchorId="1F8F2207">
          <v:rect id="_x0000_i2343" style="width:0;height:1.5pt" o:hralign="center" o:hrstd="t" o:hr="t" fillcolor="#a0a0a0" stroked="f"/>
        </w:pict>
      </w:r>
    </w:p>
    <w:p w14:paraId="2333BEDE" w14:textId="77777777" w:rsidR="00211D3E" w:rsidRPr="00211D3E" w:rsidRDefault="00211D3E" w:rsidP="00211D3E">
      <w:pPr>
        <w:rPr>
          <w:b/>
          <w:bCs/>
          <w:color w:val="8064A2" w:themeColor="accent4"/>
          <w:sz w:val="28"/>
          <w:szCs w:val="28"/>
        </w:rPr>
      </w:pPr>
      <w:r w:rsidRPr="00211D3E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132E1535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The Community Work Contribution Agreement describes how members contribute time, skills, and effort toward the shared functioning of the community.</w:t>
      </w:r>
    </w:p>
    <w:p w14:paraId="69F03B76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Intentional communities rely on cooperative participation to maintain shared spaces, steward land and resources, and support community activities.</w:t>
      </w:r>
    </w:p>
    <w:p w14:paraId="40261A53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This agreement helps clarify expectations so that responsibilities are distributed fairly and transparently among members.</w:t>
      </w:r>
    </w:p>
    <w:p w14:paraId="10CCB0AE" w14:textId="77777777" w:rsidR="00211D3E" w:rsidRPr="00211D3E" w:rsidRDefault="00211D3E" w:rsidP="00211D3E">
      <w:r w:rsidRPr="00211D3E">
        <w:pict w14:anchorId="511925C8">
          <v:rect id="_x0000_i2344" style="width:0;height:1.5pt" o:hralign="center" o:hrstd="t" o:hr="t" fillcolor="#a0a0a0" stroked="f"/>
        </w:pict>
      </w:r>
    </w:p>
    <w:p w14:paraId="17A2C47A" w14:textId="77777777" w:rsidR="00211D3E" w:rsidRPr="00211D3E" w:rsidRDefault="00211D3E" w:rsidP="00211D3E">
      <w:pPr>
        <w:rPr>
          <w:b/>
          <w:bCs/>
          <w:color w:val="8064A2" w:themeColor="accent4"/>
          <w:sz w:val="28"/>
          <w:szCs w:val="28"/>
        </w:rPr>
      </w:pPr>
      <w:r w:rsidRPr="00211D3E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5A5837D0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This agreement may be adopted when the community establishes shared responsibilities for maintaining community life.</w:t>
      </w:r>
    </w:p>
    <w:p w14:paraId="056208F2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It may be particularly useful when:</w:t>
      </w:r>
    </w:p>
    <w:p w14:paraId="1CFDF259" w14:textId="77777777" w:rsidR="00211D3E" w:rsidRPr="00211D3E" w:rsidRDefault="00211D3E" w:rsidP="00211D3E">
      <w:pPr>
        <w:numPr>
          <w:ilvl w:val="0"/>
          <w:numId w:val="119"/>
        </w:num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members share responsibility for maintaining land, infrastructure, or facilities</w:t>
      </w:r>
    </w:p>
    <w:p w14:paraId="55471048" w14:textId="77777777" w:rsidR="00211D3E" w:rsidRPr="00211D3E" w:rsidRDefault="00211D3E" w:rsidP="00211D3E">
      <w:pPr>
        <w:numPr>
          <w:ilvl w:val="0"/>
          <w:numId w:val="119"/>
        </w:num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the community organizes regular work periods or stewardship activities</w:t>
      </w:r>
    </w:p>
    <w:p w14:paraId="22486CBB" w14:textId="77777777" w:rsidR="00211D3E" w:rsidRPr="00211D3E" w:rsidRDefault="00211D3E" w:rsidP="00211D3E">
      <w:pPr>
        <w:numPr>
          <w:ilvl w:val="0"/>
          <w:numId w:val="119"/>
        </w:num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members seek clarity about expected contributions</w:t>
      </w:r>
    </w:p>
    <w:p w14:paraId="4F7FFBDA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Communities may adapt the structure of contributions depending on their size, resources, and activities.</w:t>
      </w:r>
    </w:p>
    <w:p w14:paraId="7BEDC3B1" w14:textId="77777777" w:rsidR="00211D3E" w:rsidRPr="00211D3E" w:rsidRDefault="00211D3E" w:rsidP="00211D3E">
      <w:r w:rsidRPr="00211D3E">
        <w:pict w14:anchorId="4CCB5AAF">
          <v:rect id="_x0000_i2345" style="width:0;height:1.5pt" o:hralign="center" o:hrstd="t" o:hr="t" fillcolor="#a0a0a0" stroked="f"/>
        </w:pict>
      </w:r>
    </w:p>
    <w:p w14:paraId="6B7953E9" w14:textId="77777777" w:rsidR="00211D3E" w:rsidRPr="00211D3E" w:rsidRDefault="00211D3E" w:rsidP="00211D3E">
      <w:pPr>
        <w:rPr>
          <w:b/>
          <w:bCs/>
          <w:color w:val="8064A2" w:themeColor="accent4"/>
          <w:sz w:val="28"/>
          <w:szCs w:val="28"/>
        </w:rPr>
      </w:pPr>
      <w:r w:rsidRPr="00211D3E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2895002A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When adapting this template, communities should:</w:t>
      </w:r>
    </w:p>
    <w:p w14:paraId="77342219" w14:textId="77777777" w:rsidR="00211D3E" w:rsidRPr="00211D3E" w:rsidRDefault="00211D3E" w:rsidP="00211D3E">
      <w:pPr>
        <w:rPr>
          <w:rFonts w:ascii="Inter Display ExtraLight" w:hAnsi="Inter Display ExtraLight"/>
        </w:rPr>
      </w:pPr>
      <w:r w:rsidRPr="00211D3E">
        <w:rPr>
          <w:rFonts w:ascii="Inter Display ExtraLight" w:hAnsi="Inter Display ExtraLight"/>
        </w:rPr>
        <w:t>• define realistic expectations for participation</w:t>
      </w:r>
      <w:r w:rsidRPr="00211D3E">
        <w:rPr>
          <w:rFonts w:ascii="Inter Display ExtraLight" w:hAnsi="Inter Display ExtraLight"/>
        </w:rPr>
        <w:br/>
        <w:t>• recognize that members contribute different skills and capacities</w:t>
      </w:r>
      <w:r w:rsidRPr="00211D3E">
        <w:rPr>
          <w:rFonts w:ascii="Inter Display ExtraLight" w:hAnsi="Inter Display ExtraLight"/>
        </w:rPr>
        <w:br/>
      </w:r>
      <w:r w:rsidRPr="00211D3E">
        <w:rPr>
          <w:rFonts w:ascii="Inter Display ExtraLight" w:hAnsi="Inter Display ExtraLight"/>
        </w:rPr>
        <w:lastRenderedPageBreak/>
        <w:t>• allow flexibility when circumstances change</w:t>
      </w:r>
      <w:r w:rsidRPr="00211D3E">
        <w:rPr>
          <w:rFonts w:ascii="Inter Display ExtraLight" w:hAnsi="Inter Display ExtraLight"/>
        </w:rPr>
        <w:br/>
        <w:t>• ensure that expectations remain fair and transparent</w:t>
      </w:r>
    </w:p>
    <w:p w14:paraId="260D06EE" w14:textId="77777777" w:rsidR="00211D3E" w:rsidRPr="00211D3E" w:rsidRDefault="00211D3E" w:rsidP="00211D3E">
      <w:r w:rsidRPr="00211D3E">
        <w:rPr>
          <w:rFonts w:ascii="Inter Display ExtraLight" w:hAnsi="Inter Display ExtraLight"/>
        </w:rPr>
        <w:t>Work contribution systems should support cooperation rather than impose unnecessary rigidity.</w:t>
      </w:r>
    </w:p>
    <w:p w14:paraId="5CCF9706" w14:textId="77777777" w:rsidR="00211D3E" w:rsidRPr="00211D3E" w:rsidRDefault="00211D3E" w:rsidP="00211D3E">
      <w:r w:rsidRPr="00211D3E">
        <w:pict w14:anchorId="3062D8D2">
          <v:rect id="_x0000_i2346" style="width:0;height:1.5pt" o:hralign="center" o:hrstd="t" o:hr="t" fillcolor="#a0a0a0" stroked="f"/>
        </w:pict>
      </w:r>
    </w:p>
    <w:p w14:paraId="1905FBFA" w14:textId="77777777" w:rsidR="00211D3E" w:rsidRDefault="00211D3E" w:rsidP="00211D3E">
      <w:pPr>
        <w:rPr>
          <w:b/>
          <w:bCs/>
        </w:rPr>
      </w:pPr>
    </w:p>
    <w:p w14:paraId="4401851C" w14:textId="77777777" w:rsidR="00211D3E" w:rsidRDefault="00211D3E" w:rsidP="00211D3E">
      <w:pPr>
        <w:rPr>
          <w:b/>
          <w:bCs/>
        </w:rPr>
      </w:pPr>
    </w:p>
    <w:p w14:paraId="35A2E232" w14:textId="77777777" w:rsidR="00211D3E" w:rsidRDefault="00211D3E" w:rsidP="00211D3E">
      <w:pPr>
        <w:rPr>
          <w:b/>
          <w:bCs/>
        </w:rPr>
      </w:pPr>
    </w:p>
    <w:p w14:paraId="7204E49E" w14:textId="77777777" w:rsidR="00211D3E" w:rsidRDefault="00211D3E" w:rsidP="00211D3E">
      <w:pPr>
        <w:rPr>
          <w:b/>
          <w:bCs/>
        </w:rPr>
      </w:pPr>
    </w:p>
    <w:p w14:paraId="2818F9A4" w14:textId="77777777" w:rsidR="00211D3E" w:rsidRDefault="00211D3E" w:rsidP="00211D3E">
      <w:pPr>
        <w:rPr>
          <w:b/>
          <w:bCs/>
        </w:rPr>
      </w:pPr>
    </w:p>
    <w:p w14:paraId="36516BB1" w14:textId="77777777" w:rsidR="00211D3E" w:rsidRDefault="00211D3E" w:rsidP="00211D3E">
      <w:pPr>
        <w:rPr>
          <w:b/>
          <w:bCs/>
        </w:rPr>
      </w:pPr>
    </w:p>
    <w:p w14:paraId="68CB2B65" w14:textId="77777777" w:rsidR="00211D3E" w:rsidRDefault="00211D3E" w:rsidP="00211D3E">
      <w:pPr>
        <w:rPr>
          <w:b/>
          <w:bCs/>
        </w:rPr>
      </w:pPr>
    </w:p>
    <w:p w14:paraId="77593DAE" w14:textId="77777777" w:rsidR="00211D3E" w:rsidRDefault="00211D3E" w:rsidP="00211D3E">
      <w:pPr>
        <w:rPr>
          <w:b/>
          <w:bCs/>
        </w:rPr>
      </w:pPr>
    </w:p>
    <w:p w14:paraId="5B692C39" w14:textId="77777777" w:rsidR="00211D3E" w:rsidRDefault="00211D3E" w:rsidP="00211D3E">
      <w:pPr>
        <w:rPr>
          <w:b/>
          <w:bCs/>
        </w:rPr>
      </w:pPr>
    </w:p>
    <w:p w14:paraId="61CB1E9E" w14:textId="77777777" w:rsidR="00211D3E" w:rsidRDefault="00211D3E" w:rsidP="00211D3E">
      <w:pPr>
        <w:rPr>
          <w:b/>
          <w:bCs/>
        </w:rPr>
      </w:pPr>
    </w:p>
    <w:p w14:paraId="07F09631" w14:textId="77777777" w:rsidR="00211D3E" w:rsidRDefault="00211D3E" w:rsidP="00211D3E">
      <w:pPr>
        <w:rPr>
          <w:b/>
          <w:bCs/>
        </w:rPr>
      </w:pPr>
    </w:p>
    <w:p w14:paraId="2F493E9B" w14:textId="77777777" w:rsidR="00211D3E" w:rsidRDefault="00211D3E" w:rsidP="00211D3E">
      <w:pPr>
        <w:rPr>
          <w:b/>
          <w:bCs/>
        </w:rPr>
      </w:pPr>
    </w:p>
    <w:p w14:paraId="44205B80" w14:textId="77777777" w:rsidR="00211D3E" w:rsidRDefault="00211D3E" w:rsidP="00211D3E">
      <w:pPr>
        <w:rPr>
          <w:b/>
          <w:bCs/>
        </w:rPr>
      </w:pPr>
    </w:p>
    <w:p w14:paraId="7A0AD2BA" w14:textId="77777777" w:rsidR="00211D3E" w:rsidRDefault="00211D3E" w:rsidP="00211D3E">
      <w:pPr>
        <w:rPr>
          <w:b/>
          <w:bCs/>
        </w:rPr>
      </w:pPr>
    </w:p>
    <w:p w14:paraId="0578BBC5" w14:textId="77777777" w:rsidR="00211D3E" w:rsidRDefault="00211D3E" w:rsidP="00211D3E">
      <w:pPr>
        <w:rPr>
          <w:b/>
          <w:bCs/>
        </w:rPr>
      </w:pPr>
    </w:p>
    <w:p w14:paraId="30C35F06" w14:textId="77777777" w:rsidR="00211D3E" w:rsidRDefault="00211D3E" w:rsidP="00211D3E">
      <w:pPr>
        <w:rPr>
          <w:b/>
          <w:bCs/>
        </w:rPr>
      </w:pPr>
    </w:p>
    <w:p w14:paraId="5DED2CD4" w14:textId="77777777" w:rsidR="00211D3E" w:rsidRDefault="00211D3E" w:rsidP="00211D3E">
      <w:pPr>
        <w:rPr>
          <w:b/>
          <w:bCs/>
        </w:rPr>
      </w:pPr>
    </w:p>
    <w:p w14:paraId="478A69B8" w14:textId="77777777" w:rsidR="00211D3E" w:rsidRDefault="00211D3E" w:rsidP="00211D3E">
      <w:pPr>
        <w:rPr>
          <w:b/>
          <w:bCs/>
        </w:rPr>
      </w:pPr>
    </w:p>
    <w:p w14:paraId="2D881BCC" w14:textId="77777777" w:rsidR="00211D3E" w:rsidRDefault="00211D3E" w:rsidP="00211D3E">
      <w:pPr>
        <w:rPr>
          <w:b/>
          <w:bCs/>
        </w:rPr>
      </w:pPr>
    </w:p>
    <w:p w14:paraId="48F0B8A0" w14:textId="77777777" w:rsidR="00211D3E" w:rsidRDefault="00211D3E" w:rsidP="00211D3E">
      <w:pPr>
        <w:rPr>
          <w:b/>
          <w:bCs/>
        </w:rPr>
      </w:pPr>
    </w:p>
    <w:p w14:paraId="3640D76F" w14:textId="77777777" w:rsidR="00211D3E" w:rsidRDefault="00211D3E" w:rsidP="00211D3E">
      <w:pPr>
        <w:rPr>
          <w:b/>
          <w:bCs/>
        </w:rPr>
      </w:pPr>
    </w:p>
    <w:p w14:paraId="22E1B4B9" w14:textId="55E7BCBF" w:rsidR="00211D3E" w:rsidRPr="00211D3E" w:rsidRDefault="00211D3E" w:rsidP="00211D3E">
      <w:pPr>
        <w:rPr>
          <w:b/>
          <w:bCs/>
          <w:sz w:val="40"/>
          <w:szCs w:val="40"/>
        </w:rPr>
      </w:pPr>
      <w:r w:rsidRPr="00211D3E">
        <w:rPr>
          <w:b/>
          <w:bCs/>
          <w:sz w:val="40"/>
          <w:szCs w:val="40"/>
        </w:rPr>
        <w:lastRenderedPageBreak/>
        <w:t>Community Work Contribution Agreement</w:t>
      </w:r>
    </w:p>
    <w:p w14:paraId="47DED421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Community Name</w:t>
      </w:r>
    </w:p>
    <w:p w14:paraId="4A7CD54C" w14:textId="77777777" w:rsidR="00211D3E" w:rsidRPr="00211D3E" w:rsidRDefault="00211D3E" w:rsidP="00211D3E">
      <w:r w:rsidRPr="00211D3E">
        <w:t>[Insert community name]</w:t>
      </w:r>
    </w:p>
    <w:p w14:paraId="320FA03F" w14:textId="77777777" w:rsidR="00211D3E" w:rsidRPr="00211D3E" w:rsidRDefault="00211D3E" w:rsidP="00211D3E">
      <w:r w:rsidRPr="00211D3E">
        <w:pict w14:anchorId="5B24C3AF">
          <v:rect id="_x0000_i2347" style="width:0;height:1.5pt" o:hralign="center" o:hrstd="t" o:hr="t" fillcolor="#a0a0a0" stroked="f"/>
        </w:pict>
      </w:r>
    </w:p>
    <w:p w14:paraId="1C837059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Date of Adoption</w:t>
      </w:r>
    </w:p>
    <w:p w14:paraId="7979C98A" w14:textId="77777777" w:rsidR="00211D3E" w:rsidRPr="00211D3E" w:rsidRDefault="00211D3E" w:rsidP="00211D3E">
      <w:r w:rsidRPr="00211D3E">
        <w:t>[Month / Year]</w:t>
      </w:r>
    </w:p>
    <w:p w14:paraId="5035B0B6" w14:textId="77777777" w:rsidR="00211D3E" w:rsidRPr="00211D3E" w:rsidRDefault="00211D3E" w:rsidP="00211D3E">
      <w:r w:rsidRPr="00211D3E">
        <w:pict w14:anchorId="2C73F0C9">
          <v:rect id="_x0000_i2348" style="width:0;height:1.5pt" o:hralign="center" o:hrstd="t" o:hr="t" fillcolor="#a0a0a0" stroked="f"/>
        </w:pict>
      </w:r>
    </w:p>
    <w:p w14:paraId="36C92071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Principle of Shared Stewardship</w:t>
      </w:r>
    </w:p>
    <w:p w14:paraId="5CEE5F39" w14:textId="77777777" w:rsidR="00211D3E" w:rsidRPr="00211D3E" w:rsidRDefault="00211D3E" w:rsidP="00211D3E">
      <w:r w:rsidRPr="00211D3E">
        <w:t>Members of [Community Name] recognize that maintaining the community requires the cooperative efforts of all members.</w:t>
      </w:r>
    </w:p>
    <w:p w14:paraId="3FC7F52F" w14:textId="77777777" w:rsidR="00211D3E" w:rsidRPr="00211D3E" w:rsidRDefault="00211D3E" w:rsidP="00211D3E">
      <w:r w:rsidRPr="00211D3E">
        <w:t>Work contributions support the care of shared spaces, stewardship of land and resources, and the coordination of community activities.</w:t>
      </w:r>
    </w:p>
    <w:p w14:paraId="7515DFFE" w14:textId="77777777" w:rsidR="00211D3E" w:rsidRPr="00211D3E" w:rsidRDefault="00211D3E" w:rsidP="00211D3E">
      <w:r w:rsidRPr="00211D3E">
        <w:t>Members are encouraged to participate in ways that reflect both their abilities and the needs of the community.</w:t>
      </w:r>
    </w:p>
    <w:p w14:paraId="633EFDE5" w14:textId="77777777" w:rsidR="00211D3E" w:rsidRPr="00211D3E" w:rsidRDefault="00211D3E" w:rsidP="00211D3E">
      <w:r w:rsidRPr="00211D3E">
        <w:pict w14:anchorId="76E90B2F">
          <v:rect id="_x0000_i2349" style="width:0;height:1.5pt" o:hralign="center" o:hrstd="t" o:hr="t" fillcolor="#a0a0a0" stroked="f"/>
        </w:pict>
      </w:r>
    </w:p>
    <w:p w14:paraId="029F2651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Areas of Community Work</w:t>
      </w:r>
    </w:p>
    <w:p w14:paraId="2E8DA906" w14:textId="77777777" w:rsidR="00211D3E" w:rsidRPr="00211D3E" w:rsidRDefault="00211D3E" w:rsidP="00211D3E">
      <w:r w:rsidRPr="00211D3E">
        <w:t>Community work contributions may include activities such as:</w:t>
      </w:r>
    </w:p>
    <w:p w14:paraId="0B9A1C7C" w14:textId="77777777" w:rsidR="00211D3E" w:rsidRPr="00211D3E" w:rsidRDefault="00211D3E" w:rsidP="00211D3E">
      <w:r w:rsidRPr="00211D3E">
        <w:t>• land stewardship and gardening</w:t>
      </w:r>
      <w:r w:rsidRPr="00211D3E">
        <w:br/>
        <w:t>• maintenance of buildings and shared spaces</w:t>
      </w:r>
      <w:r w:rsidRPr="00211D3E">
        <w:br/>
        <w:t>• infrastructure projects</w:t>
      </w:r>
      <w:r w:rsidRPr="00211D3E">
        <w:br/>
        <w:t>• community events and gatherings</w:t>
      </w:r>
      <w:r w:rsidRPr="00211D3E">
        <w:br/>
        <w:t>• administrative or governance support</w:t>
      </w:r>
    </w:p>
    <w:p w14:paraId="3243683C" w14:textId="77777777" w:rsidR="00211D3E" w:rsidRPr="00211D3E" w:rsidRDefault="00211D3E" w:rsidP="00211D3E">
      <w:r w:rsidRPr="00211D3E">
        <w:t>Communities may identify additional areas relevant to their specific activities.</w:t>
      </w:r>
    </w:p>
    <w:p w14:paraId="5F029F8F" w14:textId="77777777" w:rsidR="00211D3E" w:rsidRPr="00211D3E" w:rsidRDefault="00211D3E" w:rsidP="00211D3E">
      <w:r w:rsidRPr="00211D3E">
        <w:pict w14:anchorId="655F04CE">
          <v:rect id="_x0000_i2350" style="width:0;height:1.5pt" o:hralign="center" o:hrstd="t" o:hr="t" fillcolor="#a0a0a0" stroked="f"/>
        </w:pict>
      </w:r>
    </w:p>
    <w:p w14:paraId="02B02205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Expected Contributions</w:t>
      </w:r>
    </w:p>
    <w:p w14:paraId="3A15D0F7" w14:textId="77777777" w:rsidR="00211D3E" w:rsidRPr="00211D3E" w:rsidRDefault="00211D3E" w:rsidP="00211D3E">
      <w:r w:rsidRPr="00211D3E">
        <w:t>The community may establish general expectations regarding participation in shared work.</w:t>
      </w:r>
    </w:p>
    <w:p w14:paraId="71FE6195" w14:textId="77777777" w:rsidR="00211D3E" w:rsidRPr="00211D3E" w:rsidRDefault="00211D3E" w:rsidP="00211D3E">
      <w:r w:rsidRPr="00211D3E">
        <w:lastRenderedPageBreak/>
        <w:t>Examples may include:</w:t>
      </w:r>
    </w:p>
    <w:p w14:paraId="46F27768" w14:textId="77777777" w:rsidR="00211D3E" w:rsidRPr="00211D3E" w:rsidRDefault="00211D3E" w:rsidP="00211D3E">
      <w:r w:rsidRPr="00211D3E">
        <w:t>• a certain number of work hours per week or month</w:t>
      </w:r>
      <w:r w:rsidRPr="00211D3E">
        <w:br/>
        <w:t xml:space="preserve">• participation in scheduled </w:t>
      </w:r>
      <w:proofErr w:type="gramStart"/>
      <w:r w:rsidRPr="00211D3E">
        <w:t>work days</w:t>
      </w:r>
      <w:proofErr w:type="gramEnd"/>
      <w:r w:rsidRPr="00211D3E">
        <w:br/>
        <w:t>• contribution to specific projects or teams</w:t>
      </w:r>
    </w:p>
    <w:p w14:paraId="5EDBA85F" w14:textId="77777777" w:rsidR="00211D3E" w:rsidRPr="00211D3E" w:rsidRDefault="00211D3E" w:rsidP="00211D3E">
      <w:r w:rsidRPr="00211D3E">
        <w:t>Communities may define expectations here.</w:t>
      </w:r>
    </w:p>
    <w:p w14:paraId="2BD72B51" w14:textId="77777777" w:rsidR="00211D3E" w:rsidRPr="00211D3E" w:rsidRDefault="00211D3E" w:rsidP="00211D3E">
      <w:r w:rsidRPr="00211D3E">
        <w:t>[Insert community expectations]</w:t>
      </w:r>
    </w:p>
    <w:p w14:paraId="78A57DFE" w14:textId="77777777" w:rsidR="00211D3E" w:rsidRPr="00211D3E" w:rsidRDefault="00211D3E" w:rsidP="00211D3E">
      <w:r w:rsidRPr="00211D3E">
        <w:pict w14:anchorId="0948410F">
          <v:rect id="_x0000_i2351" style="width:0;height:1.5pt" o:hralign="center" o:hrstd="t" o:hr="t" fillcolor="#a0a0a0" stroked="f"/>
        </w:pict>
      </w:r>
    </w:p>
    <w:p w14:paraId="7FDF629E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Flexibility and Individual Circumstances</w:t>
      </w:r>
    </w:p>
    <w:p w14:paraId="37D75696" w14:textId="77777777" w:rsidR="00211D3E" w:rsidRPr="00211D3E" w:rsidRDefault="00211D3E" w:rsidP="00211D3E">
      <w:r w:rsidRPr="00211D3E">
        <w:t>Members may have different schedules, skills, and capacities.</w:t>
      </w:r>
    </w:p>
    <w:p w14:paraId="5B2196D3" w14:textId="77777777" w:rsidR="00211D3E" w:rsidRPr="00211D3E" w:rsidRDefault="00211D3E" w:rsidP="00211D3E">
      <w:r w:rsidRPr="00211D3E">
        <w:t>The community encourages open communication if a member’s ability to contribute changes due to personal circumstances.</w:t>
      </w:r>
    </w:p>
    <w:p w14:paraId="32A410CB" w14:textId="77777777" w:rsidR="00211D3E" w:rsidRPr="00211D3E" w:rsidRDefault="00211D3E" w:rsidP="00211D3E">
      <w:r w:rsidRPr="00211D3E">
        <w:t>Alternative contributions may be considered where appropriate.</w:t>
      </w:r>
    </w:p>
    <w:p w14:paraId="5B25040D" w14:textId="77777777" w:rsidR="00211D3E" w:rsidRPr="00211D3E" w:rsidRDefault="00211D3E" w:rsidP="00211D3E">
      <w:r w:rsidRPr="00211D3E">
        <w:pict w14:anchorId="33F49758">
          <v:rect id="_x0000_i2352" style="width:0;height:1.5pt" o:hralign="center" o:hrstd="t" o:hr="t" fillcolor="#a0a0a0" stroked="f"/>
        </w:pict>
      </w:r>
    </w:p>
    <w:p w14:paraId="36194B6D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Coordination of Community Work</w:t>
      </w:r>
    </w:p>
    <w:p w14:paraId="036F733C" w14:textId="77777777" w:rsidR="00211D3E" w:rsidRPr="00211D3E" w:rsidRDefault="00211D3E" w:rsidP="00211D3E">
      <w:r w:rsidRPr="00211D3E">
        <w:t>The community may designate individuals or teams responsible for organizing work activities.</w:t>
      </w:r>
    </w:p>
    <w:p w14:paraId="65A48815" w14:textId="77777777" w:rsidR="00211D3E" w:rsidRPr="00211D3E" w:rsidRDefault="00211D3E" w:rsidP="00211D3E">
      <w:r w:rsidRPr="00211D3E">
        <w:t>Examples may include:</w:t>
      </w:r>
    </w:p>
    <w:p w14:paraId="74056BD0" w14:textId="77777777" w:rsidR="00211D3E" w:rsidRPr="00211D3E" w:rsidRDefault="00211D3E" w:rsidP="00211D3E">
      <w:r w:rsidRPr="00211D3E">
        <w:t>• stewardship coordinators</w:t>
      </w:r>
      <w:r w:rsidRPr="00211D3E">
        <w:br/>
        <w:t>• project leaders</w:t>
      </w:r>
      <w:r w:rsidRPr="00211D3E">
        <w:br/>
        <w:t>• working groups focused on specific areas</w:t>
      </w:r>
    </w:p>
    <w:p w14:paraId="0F05F0C5" w14:textId="77777777" w:rsidR="00211D3E" w:rsidRPr="00211D3E" w:rsidRDefault="00211D3E" w:rsidP="00211D3E">
      <w:r w:rsidRPr="00211D3E">
        <w:t>These roles help ensure that work activities remain organized and effective.</w:t>
      </w:r>
    </w:p>
    <w:p w14:paraId="71F25FC0" w14:textId="77777777" w:rsidR="00211D3E" w:rsidRPr="00211D3E" w:rsidRDefault="00211D3E" w:rsidP="00211D3E">
      <w:r w:rsidRPr="00211D3E">
        <w:pict w14:anchorId="495EDBF7">
          <v:rect id="_x0000_i2353" style="width:0;height:1.5pt" o:hralign="center" o:hrstd="t" o:hr="t" fillcolor="#a0a0a0" stroked="f"/>
        </w:pict>
      </w:r>
    </w:p>
    <w:p w14:paraId="7A502CB3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Recognizing Contributions</w:t>
      </w:r>
    </w:p>
    <w:p w14:paraId="70CFDB37" w14:textId="77777777" w:rsidR="00211D3E" w:rsidRPr="00211D3E" w:rsidRDefault="00211D3E" w:rsidP="00211D3E">
      <w:r w:rsidRPr="00211D3E">
        <w:t>Community work contributions may take many forms, including physical labor, organizational support, administrative work, or specialized skills.</w:t>
      </w:r>
    </w:p>
    <w:p w14:paraId="7119C77C" w14:textId="77777777" w:rsidR="00211D3E" w:rsidRPr="00211D3E" w:rsidRDefault="00211D3E" w:rsidP="00211D3E">
      <w:r w:rsidRPr="00211D3E">
        <w:t>The community values the diverse contributions of its members.</w:t>
      </w:r>
    </w:p>
    <w:p w14:paraId="0506DFA7" w14:textId="77777777" w:rsidR="00211D3E" w:rsidRPr="00211D3E" w:rsidRDefault="00211D3E" w:rsidP="00211D3E">
      <w:r w:rsidRPr="00211D3E">
        <w:pict w14:anchorId="57297A21">
          <v:rect id="_x0000_i2354" style="width:0;height:1.5pt" o:hralign="center" o:hrstd="t" o:hr="t" fillcolor="#a0a0a0" stroked="f"/>
        </w:pict>
      </w:r>
    </w:p>
    <w:p w14:paraId="73BECA07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lastRenderedPageBreak/>
        <w:t>Relationship to Other Governance Documents</w:t>
      </w:r>
    </w:p>
    <w:p w14:paraId="79596FDE" w14:textId="77777777" w:rsidR="00211D3E" w:rsidRPr="00211D3E" w:rsidRDefault="00211D3E" w:rsidP="00211D3E">
      <w:r w:rsidRPr="00211D3E">
        <w:t>This agreement complements the following documents:</w:t>
      </w:r>
    </w:p>
    <w:p w14:paraId="77258544" w14:textId="77777777" w:rsidR="00211D3E" w:rsidRPr="00211D3E" w:rsidRDefault="00211D3E" w:rsidP="00211D3E">
      <w:r w:rsidRPr="00211D3E">
        <w:t>• Roles &amp; Responsibilities Matrix</w:t>
      </w:r>
      <w:r w:rsidRPr="00211D3E">
        <w:br/>
        <w:t>• Community Culture Statement</w:t>
      </w:r>
      <w:r w:rsidRPr="00211D3E">
        <w:br/>
        <w:t>• Membership Agreement</w:t>
      </w:r>
    </w:p>
    <w:p w14:paraId="75767803" w14:textId="77777777" w:rsidR="00211D3E" w:rsidRPr="00211D3E" w:rsidRDefault="00211D3E" w:rsidP="00211D3E">
      <w:r w:rsidRPr="00211D3E">
        <w:t>Together these documents help support fair participation and shared stewardship.</w:t>
      </w:r>
    </w:p>
    <w:p w14:paraId="5CE70419" w14:textId="77777777" w:rsidR="00211D3E" w:rsidRPr="00211D3E" w:rsidRDefault="00211D3E" w:rsidP="00211D3E">
      <w:r w:rsidRPr="00211D3E">
        <w:pict w14:anchorId="6D3F374D">
          <v:rect id="_x0000_i2355" style="width:0;height:1.5pt" o:hralign="center" o:hrstd="t" o:hr="t" fillcolor="#a0a0a0" stroked="f"/>
        </w:pict>
      </w:r>
    </w:p>
    <w:p w14:paraId="25951A69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Living Document</w:t>
      </w:r>
    </w:p>
    <w:p w14:paraId="6422F420" w14:textId="77777777" w:rsidR="00211D3E" w:rsidRPr="00211D3E" w:rsidRDefault="00211D3E" w:rsidP="00211D3E">
      <w:r w:rsidRPr="00211D3E">
        <w:t>This agreement may be reviewed and updated as the community develops new projects and stewardship systems.</w:t>
      </w:r>
    </w:p>
    <w:p w14:paraId="2BFC627E" w14:textId="77777777" w:rsidR="00211D3E" w:rsidRPr="00211D3E" w:rsidRDefault="00211D3E" w:rsidP="00211D3E">
      <w:r w:rsidRPr="00211D3E">
        <w:pict w14:anchorId="2D3973B8">
          <v:rect id="_x0000_i2356" style="width:0;height:1.5pt" o:hralign="center" o:hrstd="t" o:hr="t" fillcolor="#a0a0a0" stroked="f"/>
        </w:pict>
      </w:r>
    </w:p>
    <w:p w14:paraId="0C5B40B6" w14:textId="77777777" w:rsidR="00211D3E" w:rsidRPr="00211D3E" w:rsidRDefault="00211D3E" w:rsidP="00211D3E">
      <w:pPr>
        <w:rPr>
          <w:b/>
          <w:bCs/>
        </w:rPr>
      </w:pPr>
      <w:r w:rsidRPr="00211D3E">
        <w:rPr>
          <w:b/>
          <w:bCs/>
        </w:rPr>
        <w:t>Adoption</w:t>
      </w:r>
    </w:p>
    <w:p w14:paraId="23CE3DCA" w14:textId="77777777" w:rsidR="00211D3E" w:rsidRPr="00211D3E" w:rsidRDefault="00211D3E" w:rsidP="00211D3E">
      <w:r w:rsidRPr="00211D3E">
        <w:t>This Community Work Contribution Agreement was adopted by the members of:</w:t>
      </w:r>
    </w:p>
    <w:p w14:paraId="3A2546A6" w14:textId="77777777" w:rsidR="00211D3E" w:rsidRPr="00211D3E" w:rsidRDefault="00211D3E" w:rsidP="00211D3E">
      <w:r w:rsidRPr="00211D3E">
        <w:t>[Community Name]</w:t>
      </w:r>
    </w:p>
    <w:p w14:paraId="43142718" w14:textId="77777777" w:rsidR="00211D3E" w:rsidRPr="00211D3E" w:rsidRDefault="00211D3E" w:rsidP="00211D3E">
      <w:proofErr w:type="gramStart"/>
      <w:r w:rsidRPr="00211D3E">
        <w:t>on</w:t>
      </w:r>
      <w:proofErr w:type="gramEnd"/>
    </w:p>
    <w:p w14:paraId="772CA6EC" w14:textId="77777777" w:rsidR="00211D3E" w:rsidRPr="00211D3E" w:rsidRDefault="00211D3E" w:rsidP="00211D3E">
      <w:r w:rsidRPr="00211D3E">
        <w:t>[Date]</w:t>
      </w:r>
    </w:p>
    <w:p w14:paraId="1C478659" w14:textId="77777777" w:rsidR="005D18A9" w:rsidRPr="005D18A9" w:rsidRDefault="005D18A9" w:rsidP="00211D3E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16C8" w14:textId="77777777" w:rsidR="00C02814" w:rsidRDefault="00C02814">
      <w:pPr>
        <w:spacing w:after="0" w:line="240" w:lineRule="auto"/>
      </w:pPr>
      <w:r>
        <w:separator/>
      </w:r>
    </w:p>
  </w:endnote>
  <w:endnote w:type="continuationSeparator" w:id="0">
    <w:p w14:paraId="0B47CD91" w14:textId="77777777" w:rsidR="00C02814" w:rsidRDefault="00C0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0987" w14:textId="77777777" w:rsidR="00C02814" w:rsidRDefault="00C02814">
      <w:pPr>
        <w:spacing w:after="0" w:line="240" w:lineRule="auto"/>
      </w:pPr>
      <w:r>
        <w:separator/>
      </w:r>
    </w:p>
  </w:footnote>
  <w:footnote w:type="continuationSeparator" w:id="0">
    <w:p w14:paraId="6ADDD2FF" w14:textId="77777777" w:rsidR="00C02814" w:rsidRDefault="00C0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51"/>
  </w:num>
  <w:num w:numId="11" w16cid:durableId="2125926351">
    <w:abstractNumId w:val="35"/>
  </w:num>
  <w:num w:numId="12" w16cid:durableId="1935087594">
    <w:abstractNumId w:val="36"/>
  </w:num>
  <w:num w:numId="13" w16cid:durableId="393091217">
    <w:abstractNumId w:val="41"/>
  </w:num>
  <w:num w:numId="14" w16cid:durableId="1344430183">
    <w:abstractNumId w:val="38"/>
  </w:num>
  <w:num w:numId="15" w16cid:durableId="1134837274">
    <w:abstractNumId w:val="14"/>
  </w:num>
  <w:num w:numId="16" w16cid:durableId="1901018856">
    <w:abstractNumId w:val="48"/>
  </w:num>
  <w:num w:numId="17" w16cid:durableId="1918634355">
    <w:abstractNumId w:val="17"/>
  </w:num>
  <w:num w:numId="18" w16cid:durableId="2083327461">
    <w:abstractNumId w:val="45"/>
  </w:num>
  <w:num w:numId="19" w16cid:durableId="520358321">
    <w:abstractNumId w:val="80"/>
  </w:num>
  <w:num w:numId="20" w16cid:durableId="1782991300">
    <w:abstractNumId w:val="118"/>
  </w:num>
  <w:num w:numId="21" w16cid:durableId="392435639">
    <w:abstractNumId w:val="61"/>
  </w:num>
  <w:num w:numId="22" w16cid:durableId="1196387433">
    <w:abstractNumId w:val="20"/>
  </w:num>
  <w:num w:numId="23" w16cid:durableId="846552679">
    <w:abstractNumId w:val="87"/>
  </w:num>
  <w:num w:numId="24" w16cid:durableId="427770582">
    <w:abstractNumId w:val="104"/>
  </w:num>
  <w:num w:numId="25" w16cid:durableId="1640724432">
    <w:abstractNumId w:val="70"/>
  </w:num>
  <w:num w:numId="26" w16cid:durableId="221410721">
    <w:abstractNumId w:val="59"/>
  </w:num>
  <w:num w:numId="27" w16cid:durableId="303000273">
    <w:abstractNumId w:val="107"/>
  </w:num>
  <w:num w:numId="28" w16cid:durableId="2008825624">
    <w:abstractNumId w:val="52"/>
  </w:num>
  <w:num w:numId="29" w16cid:durableId="148906665">
    <w:abstractNumId w:val="43"/>
  </w:num>
  <w:num w:numId="30" w16cid:durableId="176776184">
    <w:abstractNumId w:val="112"/>
  </w:num>
  <w:num w:numId="31" w16cid:durableId="1757286786">
    <w:abstractNumId w:val="89"/>
  </w:num>
  <w:num w:numId="32" w16cid:durableId="1119884066">
    <w:abstractNumId w:val="81"/>
  </w:num>
  <w:num w:numId="33" w16cid:durableId="660281324">
    <w:abstractNumId w:val="72"/>
  </w:num>
  <w:num w:numId="34" w16cid:durableId="1741561875">
    <w:abstractNumId w:val="105"/>
  </w:num>
  <w:num w:numId="35" w16cid:durableId="148406176">
    <w:abstractNumId w:val="46"/>
  </w:num>
  <w:num w:numId="36" w16cid:durableId="1486820665">
    <w:abstractNumId w:val="90"/>
  </w:num>
  <w:num w:numId="37" w16cid:durableId="819004654">
    <w:abstractNumId w:val="100"/>
  </w:num>
  <w:num w:numId="38" w16cid:durableId="1831403807">
    <w:abstractNumId w:val="77"/>
  </w:num>
  <w:num w:numId="39" w16cid:durableId="1667972443">
    <w:abstractNumId w:val="30"/>
  </w:num>
  <w:num w:numId="40" w16cid:durableId="560335798">
    <w:abstractNumId w:val="15"/>
  </w:num>
  <w:num w:numId="41" w16cid:durableId="351612263">
    <w:abstractNumId w:val="114"/>
  </w:num>
  <w:num w:numId="42" w16cid:durableId="1404528341">
    <w:abstractNumId w:val="82"/>
  </w:num>
  <w:num w:numId="43" w16cid:durableId="185800514">
    <w:abstractNumId w:val="88"/>
  </w:num>
  <w:num w:numId="44" w16cid:durableId="1877353209">
    <w:abstractNumId w:val="84"/>
  </w:num>
  <w:num w:numId="45" w16cid:durableId="131680202">
    <w:abstractNumId w:val="97"/>
  </w:num>
  <w:num w:numId="46" w16cid:durableId="787119581">
    <w:abstractNumId w:val="44"/>
  </w:num>
  <w:num w:numId="47" w16cid:durableId="143939932">
    <w:abstractNumId w:val="85"/>
  </w:num>
  <w:num w:numId="48" w16cid:durableId="1385905833">
    <w:abstractNumId w:val="106"/>
  </w:num>
  <w:num w:numId="49" w16cid:durableId="1647003355">
    <w:abstractNumId w:val="25"/>
  </w:num>
  <w:num w:numId="50" w16cid:durableId="14431924">
    <w:abstractNumId w:val="92"/>
  </w:num>
  <w:num w:numId="51" w16cid:durableId="353268878">
    <w:abstractNumId w:val="76"/>
  </w:num>
  <w:num w:numId="52" w16cid:durableId="2054576620">
    <w:abstractNumId w:val="75"/>
  </w:num>
  <w:num w:numId="53" w16cid:durableId="726026804">
    <w:abstractNumId w:val="62"/>
  </w:num>
  <w:num w:numId="54" w16cid:durableId="157040707">
    <w:abstractNumId w:val="113"/>
  </w:num>
  <w:num w:numId="55" w16cid:durableId="756756819">
    <w:abstractNumId w:val="21"/>
  </w:num>
  <w:num w:numId="56" w16cid:durableId="145628381">
    <w:abstractNumId w:val="18"/>
  </w:num>
  <w:num w:numId="57" w16cid:durableId="700934118">
    <w:abstractNumId w:val="95"/>
  </w:num>
  <w:num w:numId="58" w16cid:durableId="882639345">
    <w:abstractNumId w:val="53"/>
  </w:num>
  <w:num w:numId="59" w16cid:durableId="513419993">
    <w:abstractNumId w:val="32"/>
  </w:num>
  <w:num w:numId="60" w16cid:durableId="1211183373">
    <w:abstractNumId w:val="63"/>
  </w:num>
  <w:num w:numId="61" w16cid:durableId="41291887">
    <w:abstractNumId w:val="116"/>
  </w:num>
  <w:num w:numId="62" w16cid:durableId="341054866">
    <w:abstractNumId w:val="37"/>
  </w:num>
  <w:num w:numId="63" w16cid:durableId="879517997">
    <w:abstractNumId w:val="50"/>
  </w:num>
  <w:num w:numId="64" w16cid:durableId="2059622701">
    <w:abstractNumId w:val="34"/>
  </w:num>
  <w:num w:numId="65" w16cid:durableId="936910417">
    <w:abstractNumId w:val="56"/>
  </w:num>
  <w:num w:numId="66" w16cid:durableId="213545907">
    <w:abstractNumId w:val="9"/>
  </w:num>
  <w:num w:numId="67" w16cid:durableId="1381131943">
    <w:abstractNumId w:val="23"/>
  </w:num>
  <w:num w:numId="68" w16cid:durableId="822892571">
    <w:abstractNumId w:val="101"/>
  </w:num>
  <w:num w:numId="69" w16cid:durableId="178397491">
    <w:abstractNumId w:val="74"/>
  </w:num>
  <w:num w:numId="70" w16cid:durableId="588123898">
    <w:abstractNumId w:val="79"/>
  </w:num>
  <w:num w:numId="71" w16cid:durableId="1923174718">
    <w:abstractNumId w:val="108"/>
  </w:num>
  <w:num w:numId="72" w16cid:durableId="1149206377">
    <w:abstractNumId w:val="64"/>
  </w:num>
  <w:num w:numId="73" w16cid:durableId="399137612">
    <w:abstractNumId w:val="55"/>
  </w:num>
  <w:num w:numId="74" w16cid:durableId="1777410349">
    <w:abstractNumId w:val="24"/>
  </w:num>
  <w:num w:numId="75" w16cid:durableId="323748302">
    <w:abstractNumId w:val="98"/>
  </w:num>
  <w:num w:numId="76" w16cid:durableId="1893734703">
    <w:abstractNumId w:val="94"/>
  </w:num>
  <w:num w:numId="77" w16cid:durableId="1337656980">
    <w:abstractNumId w:val="93"/>
  </w:num>
  <w:num w:numId="78" w16cid:durableId="1862860846">
    <w:abstractNumId w:val="109"/>
  </w:num>
  <w:num w:numId="79" w16cid:durableId="1763912761">
    <w:abstractNumId w:val="65"/>
  </w:num>
  <w:num w:numId="80" w16cid:durableId="678967493">
    <w:abstractNumId w:val="67"/>
  </w:num>
  <w:num w:numId="81" w16cid:durableId="1996178879">
    <w:abstractNumId w:val="11"/>
  </w:num>
  <w:num w:numId="82" w16cid:durableId="1262883061">
    <w:abstractNumId w:val="102"/>
  </w:num>
  <w:num w:numId="83" w16cid:durableId="1977252203">
    <w:abstractNumId w:val="40"/>
  </w:num>
  <w:num w:numId="84" w16cid:durableId="1445074715">
    <w:abstractNumId w:val="68"/>
  </w:num>
  <w:num w:numId="85" w16cid:durableId="1246501094">
    <w:abstractNumId w:val="110"/>
  </w:num>
  <w:num w:numId="86" w16cid:durableId="651838186">
    <w:abstractNumId w:val="66"/>
  </w:num>
  <w:num w:numId="87" w16cid:durableId="1843088113">
    <w:abstractNumId w:val="78"/>
  </w:num>
  <w:num w:numId="88" w16cid:durableId="859707340">
    <w:abstractNumId w:val="69"/>
  </w:num>
  <w:num w:numId="89" w16cid:durableId="265188654">
    <w:abstractNumId w:val="49"/>
  </w:num>
  <w:num w:numId="90" w16cid:durableId="161118291">
    <w:abstractNumId w:val="47"/>
  </w:num>
  <w:num w:numId="91" w16cid:durableId="1348557312">
    <w:abstractNumId w:val="96"/>
  </w:num>
  <w:num w:numId="92" w16cid:durableId="235362392">
    <w:abstractNumId w:val="73"/>
  </w:num>
  <w:num w:numId="93" w16cid:durableId="1186942302">
    <w:abstractNumId w:val="71"/>
  </w:num>
  <w:num w:numId="94" w16cid:durableId="2009483734">
    <w:abstractNumId w:val="86"/>
  </w:num>
  <w:num w:numId="95" w16cid:durableId="497237758">
    <w:abstractNumId w:val="99"/>
  </w:num>
  <w:num w:numId="96" w16cid:durableId="620963012">
    <w:abstractNumId w:val="91"/>
  </w:num>
  <w:num w:numId="97" w16cid:durableId="1910731517">
    <w:abstractNumId w:val="31"/>
  </w:num>
  <w:num w:numId="98" w16cid:durableId="57098631">
    <w:abstractNumId w:val="33"/>
  </w:num>
  <w:num w:numId="99" w16cid:durableId="1717506817">
    <w:abstractNumId w:val="83"/>
  </w:num>
  <w:num w:numId="100" w16cid:durableId="394856242">
    <w:abstractNumId w:val="42"/>
  </w:num>
  <w:num w:numId="101" w16cid:durableId="301891187">
    <w:abstractNumId w:val="13"/>
  </w:num>
  <w:num w:numId="102" w16cid:durableId="62726799">
    <w:abstractNumId w:val="16"/>
  </w:num>
  <w:num w:numId="103" w16cid:durableId="594828065">
    <w:abstractNumId w:val="28"/>
  </w:num>
  <w:num w:numId="104" w16cid:durableId="780420603">
    <w:abstractNumId w:val="115"/>
  </w:num>
  <w:num w:numId="105" w16cid:durableId="1693804072">
    <w:abstractNumId w:val="26"/>
  </w:num>
  <w:num w:numId="106" w16cid:durableId="1541355196">
    <w:abstractNumId w:val="27"/>
  </w:num>
  <w:num w:numId="107" w16cid:durableId="652221302">
    <w:abstractNumId w:val="29"/>
  </w:num>
  <w:num w:numId="108" w16cid:durableId="871264926">
    <w:abstractNumId w:val="117"/>
  </w:num>
  <w:num w:numId="109" w16cid:durableId="924339066">
    <w:abstractNumId w:val="22"/>
  </w:num>
  <w:num w:numId="110" w16cid:durableId="1511604360">
    <w:abstractNumId w:val="54"/>
  </w:num>
  <w:num w:numId="111" w16cid:durableId="497961241">
    <w:abstractNumId w:val="57"/>
  </w:num>
  <w:num w:numId="112" w16cid:durableId="1369449338">
    <w:abstractNumId w:val="111"/>
  </w:num>
  <w:num w:numId="113" w16cid:durableId="1880630668">
    <w:abstractNumId w:val="60"/>
  </w:num>
  <w:num w:numId="114" w16cid:durableId="645862985">
    <w:abstractNumId w:val="58"/>
  </w:num>
  <w:num w:numId="115" w16cid:durableId="401410984">
    <w:abstractNumId w:val="19"/>
  </w:num>
  <w:num w:numId="116" w16cid:durableId="552540701">
    <w:abstractNumId w:val="103"/>
  </w:num>
  <w:num w:numId="117" w16cid:durableId="454176137">
    <w:abstractNumId w:val="12"/>
  </w:num>
  <w:num w:numId="118" w16cid:durableId="705106326">
    <w:abstractNumId w:val="39"/>
  </w:num>
  <w:num w:numId="119" w16cid:durableId="1168406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C1F22"/>
    <w:rsid w:val="000D255D"/>
    <w:rsid w:val="000D748C"/>
    <w:rsid w:val="000E5137"/>
    <w:rsid w:val="000E603C"/>
    <w:rsid w:val="000F5468"/>
    <w:rsid w:val="00104F40"/>
    <w:rsid w:val="001110C5"/>
    <w:rsid w:val="00111FEF"/>
    <w:rsid w:val="001129B4"/>
    <w:rsid w:val="001151AE"/>
    <w:rsid w:val="0012480E"/>
    <w:rsid w:val="00140F60"/>
    <w:rsid w:val="00145DBA"/>
    <w:rsid w:val="00145F92"/>
    <w:rsid w:val="0015074B"/>
    <w:rsid w:val="0015509C"/>
    <w:rsid w:val="00157CEB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57970"/>
    <w:rsid w:val="00264A34"/>
    <w:rsid w:val="00265C4A"/>
    <w:rsid w:val="00274A28"/>
    <w:rsid w:val="0029639D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7B09"/>
    <w:rsid w:val="00317D37"/>
    <w:rsid w:val="00326F90"/>
    <w:rsid w:val="003372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4528"/>
    <w:rsid w:val="005247C7"/>
    <w:rsid w:val="00545ED2"/>
    <w:rsid w:val="00551277"/>
    <w:rsid w:val="00553708"/>
    <w:rsid w:val="00555403"/>
    <w:rsid w:val="00565070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76AA"/>
    <w:rsid w:val="00623316"/>
    <w:rsid w:val="00687013"/>
    <w:rsid w:val="00692D39"/>
    <w:rsid w:val="00694E63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8110A"/>
    <w:rsid w:val="007822B6"/>
    <w:rsid w:val="00783695"/>
    <w:rsid w:val="00791D9B"/>
    <w:rsid w:val="00793733"/>
    <w:rsid w:val="00795E09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F60F0"/>
    <w:rsid w:val="00802CFB"/>
    <w:rsid w:val="00823B67"/>
    <w:rsid w:val="00830796"/>
    <w:rsid w:val="00837132"/>
    <w:rsid w:val="0084121A"/>
    <w:rsid w:val="008413BF"/>
    <w:rsid w:val="00846802"/>
    <w:rsid w:val="00871D34"/>
    <w:rsid w:val="008741E5"/>
    <w:rsid w:val="00876D94"/>
    <w:rsid w:val="00880C88"/>
    <w:rsid w:val="00891805"/>
    <w:rsid w:val="008931BD"/>
    <w:rsid w:val="00895A39"/>
    <w:rsid w:val="008A3EC3"/>
    <w:rsid w:val="008A475F"/>
    <w:rsid w:val="008A7619"/>
    <w:rsid w:val="008B3823"/>
    <w:rsid w:val="008B4C9C"/>
    <w:rsid w:val="008C0451"/>
    <w:rsid w:val="008C5908"/>
    <w:rsid w:val="008F6D84"/>
    <w:rsid w:val="00907F29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59BC"/>
    <w:rsid w:val="009F7963"/>
    <w:rsid w:val="00A0266A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36E0"/>
    <w:rsid w:val="00AF42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87F93"/>
    <w:rsid w:val="00B90277"/>
    <w:rsid w:val="00BA4892"/>
    <w:rsid w:val="00BA56A4"/>
    <w:rsid w:val="00BB4945"/>
    <w:rsid w:val="00BB65DC"/>
    <w:rsid w:val="00BD6AC7"/>
    <w:rsid w:val="00BE2D0B"/>
    <w:rsid w:val="00C02814"/>
    <w:rsid w:val="00C10242"/>
    <w:rsid w:val="00C14FA3"/>
    <w:rsid w:val="00C2486E"/>
    <w:rsid w:val="00C34CF4"/>
    <w:rsid w:val="00C650D3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C3B96"/>
    <w:rsid w:val="00CC550F"/>
    <w:rsid w:val="00CD2B91"/>
    <w:rsid w:val="00CD3332"/>
    <w:rsid w:val="00D03413"/>
    <w:rsid w:val="00D15738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C0445"/>
    <w:rsid w:val="00DC3532"/>
    <w:rsid w:val="00DC696D"/>
    <w:rsid w:val="00DE2BA7"/>
    <w:rsid w:val="00E115CB"/>
    <w:rsid w:val="00E310B2"/>
    <w:rsid w:val="00E40250"/>
    <w:rsid w:val="00E418BF"/>
    <w:rsid w:val="00E46376"/>
    <w:rsid w:val="00E50B18"/>
    <w:rsid w:val="00E52B10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F00645"/>
    <w:rsid w:val="00F0072B"/>
    <w:rsid w:val="00F24BB9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A36"/>
    <w:rsid w:val="00FC693F"/>
    <w:rsid w:val="00FC6C4A"/>
    <w:rsid w:val="00FE1AE4"/>
    <w:rsid w:val="00FE2001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4</cp:revision>
  <cp:lastPrinted>2026-03-17T04:42:00Z</cp:lastPrinted>
  <dcterms:created xsi:type="dcterms:W3CDTF">2026-03-17T04:42:00Z</dcterms:created>
  <dcterms:modified xsi:type="dcterms:W3CDTF">2026-03-17T04:44:00Z</dcterms:modified>
  <cp:category/>
</cp:coreProperties>
</file>